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320" w:leader="none"/>
        </w:tabs>
        <w:jc w:val="center"/>
        <w:rPr>
          <w:rFonts w:ascii="Arial Black" w:hAnsi="Arial Black" w:cs="Arial Black"/>
          <w:b/>
          <w:b/>
          <w:bCs/>
          <w:sz w:val="28"/>
          <w:szCs w:val="28"/>
        </w:rPr>
      </w:pPr>
      <w:r>
        <w:drawing>
          <wp:anchor behindDoc="0" distT="0" distB="0" distL="114935" distR="114935" simplePos="0" locked="0" layoutInCell="0" allowOverlap="1" relativeHeight="2">
            <wp:simplePos x="0" y="0"/>
            <wp:positionH relativeFrom="column">
              <wp:posOffset>-457200</wp:posOffset>
            </wp:positionH>
            <wp:positionV relativeFrom="paragraph">
              <wp:posOffset>-228600</wp:posOffset>
            </wp:positionV>
            <wp:extent cx="694690" cy="48577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51" t="-74" r="-51" b="-74"/>
                    <a:stretch>
                      <a:fillRect/>
                    </a:stretch>
                  </pic:blipFill>
                  <pic:spPr bwMode="auto">
                    <a:xfrm>
                      <a:off x="0" y="0"/>
                      <a:ext cx="694690" cy="485775"/>
                    </a:xfrm>
                    <a:prstGeom prst="rect">
                      <a:avLst/>
                    </a:prstGeom>
                  </pic:spPr>
                </pic:pic>
              </a:graphicData>
            </a:graphic>
          </wp:anchor>
        </w:drawing>
      </w:r>
      <w:r>
        <w:rPr>
          <w:rFonts w:cs="Arial Black" w:ascii="Arial Black" w:hAnsi="Arial Black"/>
          <w:b/>
          <w:bCs/>
          <w:sz w:val="28"/>
          <w:szCs w:val="28"/>
        </w:rPr>
        <w:t>Deep Bay Yacht Club – Executive Responsibilities</w:t>
      </w:r>
    </w:p>
    <w:p>
      <w:pPr>
        <w:pStyle w:val="Normal"/>
        <w:rPr>
          <w:rFonts w:ascii="Arial Black" w:hAnsi="Arial Black" w:cs="Arial Black"/>
          <w:b/>
          <w:b/>
          <w:bCs/>
          <w:sz w:val="22"/>
          <w:szCs w:val="22"/>
        </w:rPr>
      </w:pPr>
      <w:r>
        <w:rPr>
          <w:rFonts w:cs="Arial Black" w:ascii="Arial Black" w:hAnsi="Arial Black"/>
          <w:b/>
          <w:bCs/>
          <w:sz w:val="22"/>
          <w:szCs w:val="22"/>
        </w:rPr>
      </w:r>
    </w:p>
    <w:p>
      <w:pPr>
        <w:pStyle w:val="WWPlainText"/>
        <w:tabs>
          <w:tab w:val="clear" w:pos="720"/>
          <w:tab w:val="left" w:pos="540" w:leader="none"/>
          <w:tab w:val="left" w:pos="2340" w:leader="none"/>
          <w:tab w:val="right" w:pos="9504" w:leader="none"/>
        </w:tabs>
        <w:rPr>
          <w:rFonts w:ascii="Arial" w:hAnsi="Arial" w:eastAsia="MS Mincho;ＭＳ 明朝" w:cs="Arial"/>
          <w:bCs/>
          <w:i/>
          <w:i/>
          <w:color w:val="000000"/>
          <w:sz w:val="28"/>
          <w:szCs w:val="28"/>
        </w:rPr>
      </w:pPr>
      <w:r>
        <w:rPr>
          <w:rFonts w:eastAsia="MS Mincho;ＭＳ 明朝" w:cs="Arial" w:ascii="Arial" w:hAnsi="Arial"/>
          <w:b/>
          <w:bCs/>
          <w:i/>
          <w:color w:val="000000"/>
          <w:sz w:val="26"/>
          <w:szCs w:val="26"/>
          <w:u w:val="single"/>
        </w:rPr>
        <w:t>Flag Officers:</w:t>
      </w:r>
    </w:p>
    <w:p>
      <w:pPr>
        <w:pStyle w:val="WWPlainText"/>
        <w:tabs>
          <w:tab w:val="clear" w:pos="720"/>
          <w:tab w:val="left" w:pos="540" w:leader="none"/>
          <w:tab w:val="left" w:pos="2340" w:leader="none"/>
          <w:tab w:val="right" w:pos="9504" w:leader="none"/>
        </w:tabs>
        <w:jc w:val="both"/>
        <w:rPr>
          <w:rFonts w:ascii="Arial" w:hAnsi="Arial" w:eastAsia="MS Mincho;ＭＳ 明朝" w:cs="Arial"/>
          <w:bCs/>
          <w:color w:val="000000"/>
          <w:sz w:val="22"/>
          <w:szCs w:val="22"/>
        </w:rPr>
      </w:pPr>
      <w:r>
        <w:rPr>
          <w:rFonts w:eastAsia="MS Mincho;ＭＳ 明朝" w:cs="Arial" w:ascii="Arial" w:hAnsi="Arial"/>
          <w:b/>
          <w:bCs/>
          <w:color w:val="000000"/>
          <w:sz w:val="24"/>
          <w:szCs w:val="24"/>
        </w:rPr>
        <w:t xml:space="preserve">Commodore:  </w:t>
      </w:r>
    </w:p>
    <w:p>
      <w:pPr>
        <w:pStyle w:val="Normal"/>
        <w:jc w:val="both"/>
        <w:rPr>
          <w:rFonts w:ascii="Arial" w:hAnsi="Arial" w:cs="Arial"/>
          <w:color w:val="000000"/>
          <w:sz w:val="22"/>
          <w:szCs w:val="22"/>
        </w:rPr>
      </w:pPr>
      <w:r>
        <w:rPr>
          <w:rFonts w:cs="Arial" w:ascii="Arial" w:hAnsi="Arial"/>
          <w:color w:val="000000"/>
          <w:sz w:val="22"/>
          <w:szCs w:val="22"/>
        </w:rPr>
        <w:t>a) Shall direct all operations of the society in accordance with the Bylaws and Constitution of the society as well as with the wishes of the membership as expressed in the minutes of the Annual General Meeting or General Meetings;</w:t>
      </w:r>
    </w:p>
    <w:p>
      <w:pPr>
        <w:pStyle w:val="Normal"/>
        <w:jc w:val="both"/>
        <w:rPr>
          <w:rFonts w:ascii="Arial" w:hAnsi="Arial" w:cs="Arial"/>
          <w:color w:val="000000"/>
          <w:sz w:val="22"/>
          <w:szCs w:val="22"/>
        </w:rPr>
      </w:pPr>
      <w:r>
        <w:rPr>
          <w:rFonts w:cs="Arial" w:ascii="Arial" w:hAnsi="Arial"/>
          <w:color w:val="000000"/>
          <w:sz w:val="22"/>
          <w:szCs w:val="22"/>
        </w:rPr>
        <w:t>b) Shall preside at all the meetings of the Executive, call special meetings when necessary and be ex-officio Member of all committees;</w:t>
      </w:r>
    </w:p>
    <w:p>
      <w:pPr>
        <w:pStyle w:val="Normal"/>
        <w:jc w:val="both"/>
        <w:rPr>
          <w:rFonts w:ascii="Arial" w:hAnsi="Arial" w:cs="Arial"/>
          <w:color w:val="000000"/>
          <w:sz w:val="22"/>
          <w:szCs w:val="22"/>
        </w:rPr>
      </w:pPr>
      <w:r>
        <w:rPr>
          <w:rFonts w:cs="Arial" w:ascii="Arial" w:hAnsi="Arial"/>
          <w:color w:val="000000"/>
          <w:sz w:val="22"/>
          <w:szCs w:val="22"/>
        </w:rPr>
        <w:t>c) Shall with the consent of the executive, redefine and re-assign the duties of the Directors other than those whose duties are set out in the Bylaws;</w:t>
      </w:r>
    </w:p>
    <w:p>
      <w:pPr>
        <w:pStyle w:val="WWPlainText"/>
        <w:tabs>
          <w:tab w:val="clear" w:pos="720"/>
          <w:tab w:val="left" w:pos="540" w:leader="none"/>
          <w:tab w:val="left" w:pos="2340" w:leader="none"/>
          <w:tab w:val="right" w:pos="9504" w:leader="none"/>
        </w:tabs>
        <w:jc w:val="both"/>
        <w:rPr>
          <w:rFonts w:ascii="Arial" w:hAnsi="Arial" w:eastAsia="MS Mincho;ＭＳ 明朝" w:cs="Arial"/>
          <w:bCs/>
          <w:color w:val="000000"/>
          <w:sz w:val="22"/>
          <w:szCs w:val="22"/>
        </w:rPr>
      </w:pPr>
      <w:r>
        <w:rPr>
          <w:rFonts w:cs="Arial" w:ascii="Arial" w:hAnsi="Arial"/>
          <w:color w:val="000000"/>
          <w:sz w:val="22"/>
          <w:szCs w:val="22"/>
        </w:rPr>
        <w:t>Shall act as the official representative of the Society or designate a member to act on his /her behalf;</w:t>
      </w:r>
    </w:p>
    <w:p>
      <w:pPr>
        <w:pStyle w:val="WWPlainText"/>
        <w:tabs>
          <w:tab w:val="clear" w:pos="720"/>
          <w:tab w:val="left" w:pos="540" w:leader="none"/>
          <w:tab w:val="left" w:pos="2340" w:leader="none"/>
          <w:tab w:val="right" w:pos="9504" w:leader="none"/>
        </w:tabs>
        <w:jc w:val="both"/>
        <w:rPr>
          <w:rFonts w:ascii="Arial" w:hAnsi="Arial" w:eastAsia="MS Mincho;ＭＳ 明朝" w:cs="Arial"/>
          <w:b/>
          <w:b/>
          <w:bCs/>
          <w:color w:val="000000"/>
          <w:sz w:val="22"/>
          <w:szCs w:val="22"/>
        </w:rPr>
      </w:pPr>
      <w:r>
        <w:rPr>
          <w:rFonts w:eastAsia="MS Mincho;ＭＳ 明朝" w:cs="Arial" w:ascii="Arial" w:hAnsi="Arial"/>
          <w:b/>
          <w:bCs/>
          <w:color w:val="000000"/>
          <w:sz w:val="22"/>
          <w:szCs w:val="22"/>
        </w:rPr>
        <w:t xml:space="preserve">Vice Commodore:  </w:t>
      </w:r>
    </w:p>
    <w:p>
      <w:pPr>
        <w:pStyle w:val="Normal"/>
        <w:jc w:val="both"/>
        <w:rPr>
          <w:rFonts w:ascii="Arial" w:hAnsi="Arial" w:cs="Arial"/>
          <w:color w:val="000000"/>
          <w:sz w:val="22"/>
          <w:szCs w:val="22"/>
        </w:rPr>
      </w:pPr>
      <w:r>
        <w:rPr>
          <w:rFonts w:cs="Arial" w:ascii="Arial" w:hAnsi="Arial"/>
          <w:color w:val="000000"/>
          <w:sz w:val="22"/>
          <w:szCs w:val="22"/>
        </w:rPr>
        <w:t xml:space="preserve">Shall assist the Commodore with the discharge of their duties and, in the absence of the Commodore’ shall exercise all the powers of and carry out all the duties of the Commodore </w:t>
      </w:r>
    </w:p>
    <w:p>
      <w:pPr>
        <w:pStyle w:val="WWPlainText"/>
        <w:tabs>
          <w:tab w:val="clear" w:pos="720"/>
          <w:tab w:val="left" w:pos="540" w:leader="none"/>
          <w:tab w:val="left" w:pos="2340" w:leader="none"/>
          <w:tab w:val="right" w:pos="9504" w:leader="none"/>
        </w:tabs>
        <w:jc w:val="both"/>
        <w:rPr>
          <w:rFonts w:ascii="Arial" w:hAnsi="Arial" w:eastAsia="MS Mincho;ＭＳ 明朝" w:cs="Arial"/>
          <w:b/>
          <w:b/>
          <w:bCs/>
          <w:color w:val="000000"/>
          <w:sz w:val="22"/>
          <w:szCs w:val="22"/>
        </w:rPr>
      </w:pPr>
      <w:r>
        <w:rPr>
          <w:rFonts w:eastAsia="MS Mincho;ＭＳ 明朝" w:cs="Arial" w:ascii="Arial" w:hAnsi="Arial"/>
          <w:b/>
          <w:bCs/>
          <w:color w:val="000000"/>
          <w:sz w:val="22"/>
          <w:szCs w:val="22"/>
        </w:rPr>
        <w:t xml:space="preserve">Fleet Captain Sail:  </w:t>
      </w:r>
    </w:p>
    <w:p>
      <w:pPr>
        <w:pStyle w:val="Normal"/>
        <w:jc w:val="both"/>
        <w:rPr>
          <w:rFonts w:ascii="Arial" w:hAnsi="Arial" w:cs="Arial"/>
          <w:color w:val="000000"/>
          <w:sz w:val="22"/>
          <w:szCs w:val="22"/>
        </w:rPr>
      </w:pPr>
      <w:r>
        <w:rPr>
          <w:rFonts w:cs="Arial" w:ascii="Arial" w:hAnsi="Arial"/>
          <w:color w:val="000000"/>
          <w:sz w:val="22"/>
          <w:szCs w:val="22"/>
        </w:rPr>
        <w:t>Shall supervise the sailboat activities of the Society and in the absence of Flag Officers shall exercise all the powers of and carry out all the duties of the senior officers</w:t>
      </w:r>
    </w:p>
    <w:p>
      <w:pPr>
        <w:pStyle w:val="WWPlainText"/>
        <w:tabs>
          <w:tab w:val="clear" w:pos="720"/>
          <w:tab w:val="left" w:pos="540" w:leader="none"/>
          <w:tab w:val="left" w:pos="2340" w:leader="none"/>
          <w:tab w:val="right" w:pos="9504" w:leader="none"/>
        </w:tabs>
        <w:jc w:val="both"/>
        <w:rPr>
          <w:rFonts w:ascii="Arial" w:hAnsi="Arial" w:eastAsia="MS Mincho;ＭＳ 明朝" w:cs="Arial"/>
          <w:b/>
          <w:b/>
          <w:bCs/>
          <w:color w:val="000000"/>
          <w:sz w:val="22"/>
          <w:szCs w:val="22"/>
        </w:rPr>
      </w:pPr>
      <w:r>
        <w:rPr>
          <w:rFonts w:eastAsia="MS Mincho;ＭＳ 明朝" w:cs="Arial" w:ascii="Arial" w:hAnsi="Arial"/>
          <w:b/>
          <w:bCs/>
          <w:color w:val="000000"/>
          <w:sz w:val="22"/>
          <w:szCs w:val="22"/>
        </w:rPr>
        <w:t xml:space="preserve">Fleet Captain Power:  </w:t>
      </w:r>
    </w:p>
    <w:p>
      <w:pPr>
        <w:pStyle w:val="Normal"/>
        <w:jc w:val="both"/>
        <w:rPr>
          <w:rFonts w:ascii="Arial" w:hAnsi="Arial" w:cs="Arial"/>
          <w:color w:val="000000"/>
          <w:sz w:val="22"/>
          <w:szCs w:val="22"/>
        </w:rPr>
      </w:pPr>
      <w:r>
        <w:rPr>
          <w:rFonts w:cs="Arial" w:ascii="Arial" w:hAnsi="Arial"/>
          <w:color w:val="000000"/>
          <w:sz w:val="22"/>
          <w:szCs w:val="22"/>
        </w:rPr>
        <w:t>The Fleet Captain Power</w:t>
      </w:r>
    </w:p>
    <w:p>
      <w:pPr>
        <w:pStyle w:val="WWPlainText"/>
        <w:tabs>
          <w:tab w:val="clear" w:pos="720"/>
          <w:tab w:val="left" w:pos="540" w:leader="none"/>
          <w:tab w:val="left" w:pos="2340" w:leader="none"/>
          <w:tab w:val="right" w:pos="9504" w:leader="none"/>
        </w:tabs>
        <w:jc w:val="both"/>
        <w:rPr>
          <w:rFonts w:ascii="Arial" w:hAnsi="Arial" w:cs="Arial"/>
          <w:color w:val="000000"/>
          <w:sz w:val="22"/>
          <w:szCs w:val="22"/>
        </w:rPr>
      </w:pPr>
      <w:r>
        <w:rPr>
          <w:rFonts w:cs="Arial" w:ascii="Arial" w:hAnsi="Arial"/>
          <w:color w:val="000000"/>
          <w:sz w:val="22"/>
          <w:szCs w:val="22"/>
        </w:rPr>
        <w:t>Shall supervise the power boat and cruising activities of the Society and, in the       absence of the Flag Officers, shall exercise all the powers of and carry out all the duties of the senior officers</w:t>
      </w:r>
    </w:p>
    <w:p>
      <w:pPr>
        <w:pStyle w:val="WWPlainText"/>
        <w:tabs>
          <w:tab w:val="clear" w:pos="720"/>
          <w:tab w:val="left" w:pos="540" w:leader="none"/>
          <w:tab w:val="left" w:pos="2340" w:leader="none"/>
          <w:tab w:val="right" w:pos="9504" w:leader="none"/>
        </w:tabs>
        <w:jc w:val="both"/>
        <w:rPr>
          <w:rFonts w:ascii="Arial" w:hAnsi="Arial" w:eastAsia="MS Mincho;ＭＳ 明朝" w:cs="Arial"/>
          <w:bCs/>
          <w:color w:val="000000"/>
          <w:sz w:val="22"/>
          <w:szCs w:val="22"/>
        </w:rPr>
      </w:pPr>
      <w:r>
        <w:rPr>
          <w:rFonts w:eastAsia="MS Mincho;ＭＳ 明朝" w:cs="Arial" w:ascii="Arial" w:hAnsi="Arial"/>
          <w:bCs/>
          <w:color w:val="000000"/>
          <w:sz w:val="22"/>
          <w:szCs w:val="22"/>
        </w:rPr>
      </w:r>
    </w:p>
    <w:p>
      <w:pPr>
        <w:pStyle w:val="WWPlainText"/>
        <w:tabs>
          <w:tab w:val="clear" w:pos="720"/>
          <w:tab w:val="left" w:pos="0" w:leader="none"/>
          <w:tab w:val="left" w:pos="2340" w:leader="none"/>
          <w:tab w:val="right" w:pos="9504" w:leader="none"/>
        </w:tabs>
        <w:jc w:val="both"/>
        <w:rPr>
          <w:rFonts w:ascii="Arial" w:hAnsi="Arial" w:eastAsia="MS Mincho;ＭＳ 明朝" w:cs="Arial"/>
          <w:b/>
          <w:b/>
          <w:bCs/>
          <w:i/>
          <w:i/>
          <w:color w:val="000000"/>
          <w:sz w:val="26"/>
          <w:szCs w:val="26"/>
          <w:u w:val="single"/>
        </w:rPr>
      </w:pPr>
      <w:r>
        <w:rPr>
          <w:rFonts w:eastAsia="MS Mincho;ＭＳ 明朝" w:cs="Arial" w:ascii="Arial" w:hAnsi="Arial"/>
          <w:b/>
          <w:bCs/>
          <w:i/>
          <w:color w:val="000000"/>
          <w:sz w:val="26"/>
          <w:szCs w:val="26"/>
          <w:u w:val="single"/>
        </w:rPr>
        <w:t>Directors:</w:t>
      </w:r>
    </w:p>
    <w:p>
      <w:pPr>
        <w:pStyle w:val="WWPlainText"/>
        <w:tabs>
          <w:tab w:val="clear" w:pos="720"/>
          <w:tab w:val="left" w:pos="0" w:leader="none"/>
          <w:tab w:val="left" w:pos="540" w:leader="none"/>
          <w:tab w:val="left" w:pos="2340" w:leader="none"/>
          <w:tab w:val="right" w:pos="9504" w:leader="none"/>
        </w:tabs>
        <w:jc w:val="both"/>
        <w:rPr>
          <w:sz w:val="22"/>
          <w:szCs w:val="22"/>
        </w:rPr>
      </w:pPr>
      <w:r>
        <w:rPr>
          <w:rFonts w:ascii="Arial" w:hAnsi="Arial"/>
          <w:b/>
          <w:bCs/>
          <w:sz w:val="24"/>
          <w:szCs w:val="24"/>
        </w:rPr>
        <w:t>Secretary</w:t>
      </w:r>
      <w:r>
        <w:rPr>
          <w:rFonts w:ascii="arial" w:hAnsi="arial"/>
          <w:b/>
          <w:bCs/>
          <w:sz w:val="24"/>
          <w:szCs w:val="24"/>
        </w:rPr>
        <w:t xml:space="preserve">: </w:t>
      </w:r>
      <w:r>
        <w:rPr>
          <w:sz w:val="24"/>
          <w:szCs w:val="24"/>
        </w:rPr>
        <w:t xml:space="preserve"> </w:t>
      </w:r>
    </w:p>
    <w:p>
      <w:pPr>
        <w:pStyle w:val="Normal"/>
        <w:rPr>
          <w:rFonts w:ascii="arial" w:hAnsi="arial"/>
          <w:sz w:val="22"/>
          <w:szCs w:val="22"/>
        </w:rPr>
      </w:pPr>
      <w:r>
        <w:rPr>
          <w:rFonts w:ascii="arial" w:hAnsi="arial"/>
          <w:sz w:val="22"/>
          <w:szCs w:val="22"/>
        </w:rPr>
        <w:t xml:space="preserve">Shall be responsible for the following: </w:t>
      </w:r>
    </w:p>
    <w:p>
      <w:pPr>
        <w:pStyle w:val="Normal"/>
        <w:rPr>
          <w:rFonts w:ascii="arial" w:hAnsi="arial"/>
          <w:sz w:val="22"/>
          <w:szCs w:val="22"/>
        </w:rPr>
      </w:pPr>
      <w:r>
        <w:rPr>
          <w:rFonts w:ascii="arial" w:hAnsi="arial"/>
          <w:sz w:val="22"/>
          <w:szCs w:val="22"/>
        </w:rPr>
        <w:t>(a)  conduct the correspondence of the society;</w:t>
      </w:r>
    </w:p>
    <w:p>
      <w:pPr>
        <w:pStyle w:val="Normal"/>
        <w:rPr>
          <w:rFonts w:ascii="arial" w:hAnsi="arial"/>
          <w:sz w:val="22"/>
          <w:szCs w:val="22"/>
        </w:rPr>
      </w:pPr>
      <w:r>
        <w:rPr>
          <w:rFonts w:ascii="arial" w:hAnsi="arial"/>
          <w:sz w:val="22"/>
          <w:szCs w:val="22"/>
        </w:rPr>
        <w:t>(b) issue notices of meetings of the society and directors;</w:t>
      </w:r>
    </w:p>
    <w:p>
      <w:pPr>
        <w:pStyle w:val="Normal"/>
        <w:rPr>
          <w:rFonts w:ascii="arial" w:hAnsi="arial"/>
          <w:sz w:val="22"/>
          <w:szCs w:val="22"/>
        </w:rPr>
      </w:pPr>
      <w:r>
        <w:rPr>
          <w:rFonts w:ascii="arial" w:hAnsi="arial"/>
          <w:sz w:val="22"/>
          <w:szCs w:val="22"/>
        </w:rPr>
        <w:t>(c) keep minutes of all meetings of the society and directors;</w:t>
      </w:r>
    </w:p>
    <w:p>
      <w:pPr>
        <w:pStyle w:val="Normal"/>
        <w:rPr>
          <w:rFonts w:ascii="arial" w:hAnsi="arial"/>
          <w:sz w:val="22"/>
          <w:szCs w:val="22"/>
        </w:rPr>
      </w:pPr>
      <w:r>
        <w:rPr>
          <w:rFonts w:ascii="arial" w:hAnsi="arial"/>
          <w:sz w:val="22"/>
          <w:szCs w:val="22"/>
        </w:rPr>
        <w:t>(d) have custody of all records and documents of the society except those required to be kept by the treasurer;</w:t>
      </w:r>
    </w:p>
    <w:p>
      <w:pPr>
        <w:pStyle w:val="Normal"/>
        <w:rPr>
          <w:rFonts w:ascii="arial" w:hAnsi="arial"/>
          <w:sz w:val="22"/>
          <w:szCs w:val="22"/>
        </w:rPr>
      </w:pPr>
      <w:r>
        <w:rPr>
          <w:rFonts w:ascii="arial" w:hAnsi="arial"/>
          <w:sz w:val="22"/>
          <w:szCs w:val="22"/>
        </w:rPr>
        <w:t>(e) have custody of the common seal of the society;</w:t>
      </w:r>
    </w:p>
    <w:p>
      <w:pPr>
        <w:pStyle w:val="Normal"/>
        <w:rPr>
          <w:rFonts w:ascii="arial" w:hAnsi="arial"/>
          <w:sz w:val="22"/>
          <w:szCs w:val="22"/>
        </w:rPr>
      </w:pPr>
      <w:r>
        <w:rPr>
          <w:rFonts w:ascii="arial" w:hAnsi="arial"/>
          <w:sz w:val="22"/>
          <w:szCs w:val="22"/>
        </w:rPr>
        <w:t>The Treasurer:</w:t>
      </w:r>
    </w:p>
    <w:p>
      <w:pPr>
        <w:pStyle w:val="Normal"/>
        <w:rPr>
          <w:rFonts w:ascii="arial" w:hAnsi="arial"/>
          <w:sz w:val="22"/>
          <w:szCs w:val="22"/>
        </w:rPr>
      </w:pPr>
      <w:r>
        <w:rPr>
          <w:rFonts w:ascii="arial" w:hAnsi="arial"/>
          <w:sz w:val="22"/>
          <w:szCs w:val="22"/>
        </w:rPr>
        <w:t>Shall be responsible for the following:</w:t>
      </w:r>
    </w:p>
    <w:p>
      <w:pPr>
        <w:pStyle w:val="Normal"/>
        <w:rPr>
          <w:rFonts w:ascii="arial" w:hAnsi="arial"/>
          <w:sz w:val="22"/>
          <w:szCs w:val="22"/>
        </w:rPr>
      </w:pPr>
      <w:r>
        <w:rPr>
          <w:rFonts w:ascii="arial" w:hAnsi="arial"/>
          <w:sz w:val="22"/>
          <w:szCs w:val="22"/>
        </w:rPr>
        <w:t>Keep the financial records, including books of account, necessary to comply with the Society Act, and render financial statements to the directors, members and others when required.</w:t>
      </w:r>
    </w:p>
    <w:p>
      <w:pPr>
        <w:pStyle w:val="WWPlainText"/>
        <w:rPr>
          <w:rFonts w:ascii="arial" w:hAnsi="arial"/>
          <w:sz w:val="22"/>
          <w:szCs w:val="22"/>
        </w:rPr>
      </w:pPr>
      <w:r>
        <w:rPr>
          <w:rFonts w:ascii="arial" w:hAnsi="arial"/>
          <w:sz w:val="22"/>
          <w:szCs w:val="22"/>
        </w:rPr>
        <w:t xml:space="preserve">Staff Captain:  </w:t>
      </w:r>
    </w:p>
    <w:p>
      <w:pPr>
        <w:pStyle w:val="WWPlainText"/>
        <w:rPr>
          <w:rFonts w:ascii="arial" w:hAnsi="arial"/>
          <w:sz w:val="22"/>
          <w:szCs w:val="22"/>
        </w:rPr>
      </w:pPr>
      <w:r>
        <w:rPr>
          <w:rFonts w:ascii="arial" w:hAnsi="arial"/>
          <w:sz w:val="22"/>
          <w:szCs w:val="22"/>
        </w:rPr>
        <w:t>Shall be responsible for facilities, maintenance, building and inventory of Society assets.</w:t>
        <w:tab/>
        <w:tab/>
      </w:r>
    </w:p>
    <w:p>
      <w:pPr>
        <w:pStyle w:val="WWPlainText"/>
        <w:rPr>
          <w:rFonts w:ascii="arial" w:hAnsi="arial"/>
          <w:sz w:val="22"/>
          <w:szCs w:val="22"/>
        </w:rPr>
      </w:pPr>
      <w:r>
        <w:rPr>
          <w:rFonts w:ascii="arial" w:hAnsi="arial"/>
          <w:sz w:val="22"/>
          <w:szCs w:val="22"/>
        </w:rPr>
        <w:t xml:space="preserve">Fleet Captain Cruising:  </w:t>
      </w:r>
    </w:p>
    <w:p>
      <w:pPr>
        <w:pStyle w:val="Normal"/>
        <w:rPr>
          <w:rFonts w:ascii="arial" w:hAnsi="arial"/>
          <w:sz w:val="22"/>
          <w:szCs w:val="22"/>
        </w:rPr>
      </w:pPr>
      <w:r>
        <w:rPr>
          <w:rFonts w:ascii="arial" w:hAnsi="arial"/>
          <w:sz w:val="22"/>
          <w:szCs w:val="22"/>
        </w:rPr>
        <w:t xml:space="preserve">Shall be responsible for maintaining accurate record of reciprocals and shall manage all matters pertaining to reciprocals </w:t>
      </w:r>
    </w:p>
    <w:p>
      <w:pPr>
        <w:pStyle w:val="WWPlainText"/>
        <w:rPr>
          <w:rFonts w:ascii="arial" w:hAnsi="arial"/>
          <w:sz w:val="22"/>
          <w:szCs w:val="22"/>
        </w:rPr>
      </w:pPr>
      <w:r>
        <w:rPr>
          <w:rFonts w:ascii="arial" w:hAnsi="arial"/>
          <w:sz w:val="22"/>
          <w:szCs w:val="22"/>
        </w:rPr>
        <w:t xml:space="preserve">Membership Director:  </w:t>
      </w:r>
    </w:p>
    <w:p>
      <w:pPr>
        <w:pStyle w:val="Normal"/>
        <w:rPr>
          <w:rFonts w:ascii="arial" w:hAnsi="arial"/>
          <w:sz w:val="22"/>
          <w:szCs w:val="22"/>
        </w:rPr>
      </w:pPr>
      <w:r>
        <w:rPr>
          <w:rFonts w:ascii="arial" w:hAnsi="arial"/>
          <w:sz w:val="22"/>
          <w:szCs w:val="22"/>
        </w:rPr>
        <w:t>Shall maintain accurate records and shall manage all matters pertaining to membership pursuant to section 2 of these Bylaws and section 70 of the Society Act.</w:t>
      </w:r>
    </w:p>
    <w:p>
      <w:pPr>
        <w:pStyle w:val="WWPlainText"/>
        <w:rPr>
          <w:rFonts w:ascii="arial" w:hAnsi="arial"/>
          <w:sz w:val="22"/>
          <w:szCs w:val="22"/>
        </w:rPr>
      </w:pPr>
      <w:r>
        <w:rPr>
          <w:rFonts w:ascii="arial" w:hAnsi="arial"/>
          <w:sz w:val="22"/>
          <w:szCs w:val="22"/>
        </w:rPr>
        <w:t xml:space="preserve">Entertainment Director(s): </w:t>
      </w:r>
    </w:p>
    <w:p>
      <w:pPr>
        <w:pStyle w:val="Normal"/>
        <w:rPr>
          <w:rFonts w:ascii="arial" w:hAnsi="arial"/>
          <w:sz w:val="22"/>
          <w:szCs w:val="22"/>
        </w:rPr>
      </w:pPr>
      <w:r>
        <w:rPr>
          <w:rFonts w:ascii="arial" w:hAnsi="arial"/>
          <w:sz w:val="22"/>
          <w:szCs w:val="22"/>
        </w:rPr>
        <w:t>Shall arrange and promote entertainment and formal events for the Society.</w:t>
      </w:r>
    </w:p>
    <w:p>
      <w:pPr>
        <w:pStyle w:val="WWPlainText"/>
        <w:rPr>
          <w:rFonts w:ascii="arial" w:hAnsi="arial"/>
          <w:sz w:val="22"/>
          <w:szCs w:val="22"/>
        </w:rPr>
      </w:pPr>
      <w:r>
        <w:rPr>
          <w:rFonts w:ascii="arial" w:hAnsi="arial"/>
          <w:sz w:val="22"/>
          <w:szCs w:val="22"/>
        </w:rPr>
        <w:t>Newsletter / Website Director</w:t>
      </w:r>
    </w:p>
    <w:p>
      <w:pPr>
        <w:pStyle w:val="WWPlainText"/>
        <w:tabs>
          <w:tab w:val="clear" w:pos="720"/>
          <w:tab w:val="left" w:pos="0" w:leader="none"/>
          <w:tab w:val="left" w:pos="540" w:leader="none"/>
          <w:tab w:val="left" w:pos="2340" w:leader="none"/>
          <w:tab w:val="right" w:pos="9504" w:leader="none"/>
        </w:tabs>
        <w:jc w:val="both"/>
        <w:rPr>
          <w:rFonts w:ascii="arial" w:hAnsi="arial"/>
          <w:sz w:val="22"/>
          <w:szCs w:val="22"/>
        </w:rPr>
      </w:pPr>
      <w:r>
        <w:rPr>
          <w:rFonts w:ascii="arial" w:hAnsi="arial"/>
          <w:sz w:val="22"/>
          <w:szCs w:val="22"/>
        </w:rPr>
        <w:t>Shall be responsible for editing and distributing the newsletter of the Society in accordance with the wishes of the Society.</w:t>
        <w:tab/>
      </w:r>
    </w:p>
    <w:p>
      <w:pPr>
        <w:pStyle w:val="WWPlainText"/>
        <w:pageBreakBefore w:val="false"/>
        <w:tabs>
          <w:tab w:val="clear" w:pos="720"/>
          <w:tab w:val="left" w:pos="0" w:leader="none"/>
          <w:tab w:val="left" w:pos="540" w:leader="none"/>
          <w:tab w:val="left" w:pos="1980" w:leader="none"/>
          <w:tab w:val="left" w:pos="2340" w:leader="none"/>
          <w:tab w:val="right" w:pos="9504" w:leader="none"/>
        </w:tabs>
        <w:jc w:val="both"/>
        <w:rPr>
          <w:rFonts w:ascii="arial" w:hAnsi="arial" w:eastAsia="MS Mincho;ＭＳ 明朝" w:cs="Times New Roman"/>
          <w:b/>
          <w:b/>
          <w:sz w:val="22"/>
          <w:szCs w:val="22"/>
        </w:rPr>
      </w:pPr>
      <w:r>
        <w:rPr>
          <w:rFonts w:eastAsia="MS Mincho;ＭＳ 明朝" w:cs="Times New Roman" w:ascii="arial" w:hAnsi="arial"/>
          <w:b/>
          <w:sz w:val="22"/>
          <w:szCs w:val="22"/>
        </w:rPr>
      </w:r>
    </w:p>
    <w:sectPr>
      <w:type w:val="nextPage"/>
      <w:pgSz w:w="12240" w:h="15840"/>
      <w:pgMar w:left="1800" w:right="1440" w:gutter="0" w:header="0" w:top="1440" w:footer="0" w:bottom="27"/>
      <w:pgNumType w:fmt="decimal"/>
      <w:formProt w:val="false"/>
      <w:textDirection w:val="lrTb"/>
      <w:docGrid w:type="default" w:linePitch="38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Arial Black">
    <w:charset w:val="00"/>
    <w:family w:val="swiss"/>
    <w:pitch w:val="variable"/>
  </w:font>
  <w:font w:name="Arial">
    <w:charset w:val="01"/>
    <w:family w:val="swiss"/>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TextBody"/>
    <w:qFormat/>
    <w:pPr>
      <w:numPr>
        <w:ilvl w:val="1"/>
        <w:numId w:val="1"/>
      </w:numPr>
      <w:spacing w:before="280" w:after="280"/>
      <w:outlineLvl w:val="1"/>
    </w:pPr>
    <w:rPr>
      <w:rFonts w:eastAsia="Calibri"/>
      <w:b/>
      <w:bCs/>
      <w:sz w:val="36"/>
      <w:szCs w:val="36"/>
    </w:rPr>
  </w:style>
  <w:style w:type="character" w:styleId="WW8Num1z0">
    <w:name w:val="WW8Num1z0"/>
    <w:qFormat/>
    <w:rPr>
      <w:rFonts w:cs="Times New Roman"/>
    </w:rPr>
  </w:style>
  <w:style w:type="character" w:styleId="WW8Num1z1">
    <w:name w:val="WW8Num1z1"/>
    <w:qFormat/>
    <w:rPr>
      <w:rFonts w:cs="Times New Roman"/>
    </w:rPr>
  </w:style>
  <w:style w:type="character" w:styleId="WW8Num2z0">
    <w:name w:val="WW8Num2z0"/>
    <w:qFormat/>
    <w:rPr>
      <w:rFonts w:ascii="Times New Roman" w:hAnsi="Times New Roman" w:eastAsia="MS Mincho;ＭＳ 明朝"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rFonts w:ascii="Times New Roman" w:hAnsi="Times New Roman" w:eastAsia="MS Mincho;ＭＳ 明朝"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character" w:styleId="Heading2Char">
    <w:name w:val="Heading 2 Char"/>
    <w:basedOn w:val="DefaultParagraphFont"/>
    <w:qFormat/>
    <w:rPr>
      <w:rFonts w:eastAsia="Calibri"/>
      <w:b/>
      <w:bCs/>
      <w:sz w:val="36"/>
      <w:szCs w:val="36"/>
      <w:lang w:val="en-US" w:bidi="ar-SA"/>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WWPlainText">
    <w:name w:val="WW-Plain Text"/>
    <w:basedOn w:val="Normal"/>
    <w:qFormat/>
    <w:pPr>
      <w:suppressAutoHyphens w:val="true"/>
    </w:pPr>
    <w:rPr>
      <w:rFonts w:ascii="Courier New" w:hAnsi="Courier New" w:cs="Courier New"/>
      <w:sz w:val="20"/>
      <w:szCs w:val="20"/>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20"/>
        <w:tab w:val="center" w:pos="4500" w:leader="none"/>
        <w:tab w:val="right" w:pos="9000" w:leader="none"/>
      </w:tabs>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49</TotalTime>
  <Application>LibreOffice/7.3.7.2$Linux_X86_64 LibreOffice_project/30$Build-2</Application>
  <AppVersion>15.0000</AppVersion>
  <Pages>1</Pages>
  <Words>427</Words>
  <Characters>2230</Characters>
  <CharactersWithSpaces>2653</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2010-11-15T10:25:00Z</dcterms:created>
  <dc:creator>Roz</dc:creator>
  <dc:description/>
  <dc:language>en-CA</dc:language>
  <cp:lastModifiedBy/>
  <cp:lastPrinted>2009-11-25T15:22:00Z</cp:lastPrinted>
  <dcterms:modified xsi:type="dcterms:W3CDTF">2023-09-23T11:58:03Z</dcterms:modified>
  <cp:revision>5</cp:revision>
  <dc:subject/>
  <dc:title>Deep Bay Yacht Club</dc:title>
</cp:coreProperties>
</file>